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09CA" w14:textId="77777777" w:rsidR="00AB579D" w:rsidRDefault="00FD1030">
      <w:pPr>
        <w:spacing w:after="157" w:line="560" w:lineRule="exact"/>
        <w:ind w:right="159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14:paraId="7BD05EE6" w14:textId="77777777" w:rsidR="00AB579D" w:rsidRDefault="00E7259D">
      <w:pPr>
        <w:spacing w:after="157" w:line="560" w:lineRule="exact"/>
        <w:ind w:right="159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三全育人建设</w:t>
      </w:r>
      <w:r w:rsidR="00FD1030">
        <w:rPr>
          <w:rFonts w:ascii="Times New Roman" w:eastAsia="方正小标宋简体" w:hAnsi="Times New Roman" w:cs="Times New Roman"/>
          <w:sz w:val="44"/>
          <w:szCs w:val="44"/>
        </w:rPr>
        <w:t>优秀案例申报表</w:t>
      </w:r>
    </w:p>
    <w:p w14:paraId="03D59991" w14:textId="77777777" w:rsidR="00AB579D" w:rsidRDefault="00FD1030" w:rsidP="00AC7EFE">
      <w:pPr>
        <w:spacing w:before="240" w:line="560" w:lineRule="exact"/>
        <w:ind w:right="160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申报单位：</w:t>
      </w:r>
      <w:r w:rsidR="00AC7EFE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</w:t>
      </w:r>
      <w:r w:rsidR="00AC7EFE" w:rsidRPr="00AC7EFE">
        <w:rPr>
          <w:rFonts w:ascii="Times New Roman" w:eastAsia="楷体_GB2312" w:hAnsi="Times New Roman" w:cs="Times New Roman" w:hint="eastAsia"/>
          <w:sz w:val="32"/>
          <w:szCs w:val="32"/>
        </w:rPr>
        <w:t>(</w:t>
      </w:r>
      <w:r w:rsidR="00AC7EFE" w:rsidRPr="00AC7EFE">
        <w:rPr>
          <w:rFonts w:ascii="Times New Roman" w:eastAsia="楷体_GB2312" w:hAnsi="Times New Roman" w:cs="Times New Roman" w:hint="eastAsia"/>
          <w:sz w:val="32"/>
          <w:szCs w:val="32"/>
        </w:rPr>
        <w:t>盖章</w:t>
      </w:r>
      <w:r w:rsidR="00AC7EFE" w:rsidRPr="00AC7EFE">
        <w:rPr>
          <w:rFonts w:ascii="Times New Roman" w:eastAsia="楷体_GB2312" w:hAnsi="Times New Roman" w:cs="Times New Roman" w:hint="eastAsia"/>
          <w:sz w:val="32"/>
          <w:szCs w:val="32"/>
        </w:rPr>
        <w:t>)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楷体_GB2312" w:hAnsi="Times New Roman" w:cs="Times New Roman"/>
          <w:sz w:val="32"/>
          <w:szCs w:val="32"/>
        </w:rPr>
        <w:t>申报时间：</w:t>
      </w:r>
      <w:r>
        <w:rPr>
          <w:rFonts w:ascii="Times New Roman" w:eastAsia="楷体_GB2312" w:hAnsi="Times New Roman" w:cs="Times New Roman"/>
          <w:sz w:val="32"/>
          <w:szCs w:val="32"/>
        </w:rPr>
        <w:t>20</w:t>
      </w:r>
      <w:r w:rsidR="00E7259D">
        <w:rPr>
          <w:rFonts w:ascii="Times New Roman" w:eastAsia="楷体_GB2312" w:hAnsi="Times New Roman" w:cs="Times New Roman"/>
          <w:sz w:val="32"/>
          <w:szCs w:val="32"/>
        </w:rPr>
        <w:t>21</w:t>
      </w:r>
      <w:r>
        <w:rPr>
          <w:rFonts w:ascii="Times New Roman" w:eastAsia="楷体_GB2312" w:hAnsi="Times New Roman" w:cs="Times New Roman"/>
          <w:sz w:val="32"/>
          <w:szCs w:val="32"/>
        </w:rPr>
        <w:t>年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月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日</w:t>
      </w:r>
    </w:p>
    <w:tbl>
      <w:tblPr>
        <w:tblStyle w:val="a9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107"/>
        <w:gridCol w:w="6415"/>
      </w:tblGrid>
      <w:tr w:rsidR="00AB579D" w14:paraId="0D905BB3" w14:textId="77777777" w:rsidTr="004448B8">
        <w:trPr>
          <w:trHeight w:val="2278"/>
          <w:jc w:val="center"/>
        </w:trPr>
        <w:tc>
          <w:tcPr>
            <w:tcW w:w="2107" w:type="dxa"/>
            <w:vAlign w:val="center"/>
          </w:tcPr>
          <w:p w14:paraId="3470F477" w14:textId="77777777" w:rsidR="00AB579D" w:rsidRDefault="00E7259D">
            <w:pPr>
              <w:spacing w:line="560" w:lineRule="exact"/>
              <w:ind w:right="159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本单位</w:t>
            </w:r>
          </w:p>
          <w:p w14:paraId="6C5F5A2F" w14:textId="77777777" w:rsidR="00AB579D" w:rsidRDefault="00FD1030">
            <w:pPr>
              <w:spacing w:line="560" w:lineRule="exact"/>
              <w:ind w:right="159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基本情况</w:t>
            </w:r>
          </w:p>
        </w:tc>
        <w:tc>
          <w:tcPr>
            <w:tcW w:w="6415" w:type="dxa"/>
            <w:vAlign w:val="center"/>
          </w:tcPr>
          <w:p w14:paraId="2113BEED" w14:textId="77777777" w:rsidR="00AB579D" w:rsidRDefault="00E7259D" w:rsidP="00E7259D">
            <w:pPr>
              <w:spacing w:line="560" w:lineRule="exact"/>
              <w:ind w:right="159"/>
              <w:jc w:val="left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 w:rsidRPr="00D419A9"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本单位的</w:t>
            </w:r>
            <w:r w:rsidRPr="00D419A9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>基本情况</w:t>
            </w:r>
            <w:r w:rsidRPr="00D419A9"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、</w:t>
            </w:r>
            <w:r w:rsidR="00FD1030" w:rsidRPr="00D419A9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>主要特点、获得</w:t>
            </w:r>
            <w:r w:rsidRPr="00D419A9"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校</w:t>
            </w:r>
            <w:r w:rsidR="00FD1030" w:rsidRPr="00D419A9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>级</w:t>
            </w:r>
            <w:r w:rsidRPr="00D419A9"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及</w:t>
            </w:r>
            <w:r w:rsidR="00FD1030" w:rsidRPr="00D419A9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>以上荣誉</w:t>
            </w:r>
            <w:r w:rsidR="00A2142F"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情况</w:t>
            </w:r>
          </w:p>
        </w:tc>
      </w:tr>
      <w:tr w:rsidR="00AB579D" w14:paraId="1C183910" w14:textId="77777777" w:rsidTr="004448B8">
        <w:trPr>
          <w:trHeight w:val="837"/>
          <w:jc w:val="center"/>
        </w:trPr>
        <w:tc>
          <w:tcPr>
            <w:tcW w:w="2107" w:type="dxa"/>
            <w:vAlign w:val="center"/>
          </w:tcPr>
          <w:p w14:paraId="761A8E15" w14:textId="77777777" w:rsidR="00AB579D" w:rsidRDefault="00C9157B" w:rsidP="00C9157B">
            <w:pPr>
              <w:spacing w:line="560" w:lineRule="exact"/>
              <w:ind w:right="159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案例名称</w:t>
            </w:r>
          </w:p>
        </w:tc>
        <w:tc>
          <w:tcPr>
            <w:tcW w:w="6415" w:type="dxa"/>
            <w:vAlign w:val="center"/>
          </w:tcPr>
          <w:p w14:paraId="73C9B456" w14:textId="77777777" w:rsidR="00AB579D" w:rsidRDefault="00AB579D">
            <w:pPr>
              <w:spacing w:line="560" w:lineRule="exact"/>
              <w:ind w:right="159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B579D" w14:paraId="504D46D3" w14:textId="77777777" w:rsidTr="004448B8">
        <w:trPr>
          <w:trHeight w:val="3121"/>
          <w:jc w:val="center"/>
        </w:trPr>
        <w:tc>
          <w:tcPr>
            <w:tcW w:w="2107" w:type="dxa"/>
            <w:vAlign w:val="center"/>
          </w:tcPr>
          <w:p w14:paraId="6851CAFD" w14:textId="77777777" w:rsidR="00AB579D" w:rsidRDefault="00734018">
            <w:pPr>
              <w:spacing w:line="560" w:lineRule="exact"/>
              <w:ind w:right="159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34018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案例简介</w:t>
            </w:r>
          </w:p>
        </w:tc>
        <w:tc>
          <w:tcPr>
            <w:tcW w:w="6415" w:type="dxa"/>
            <w:vAlign w:val="center"/>
          </w:tcPr>
          <w:p w14:paraId="24E5443F" w14:textId="77777777" w:rsidR="00D419A9" w:rsidRDefault="00D419A9" w:rsidP="00D81225">
            <w:pPr>
              <w:spacing w:line="560" w:lineRule="exact"/>
              <w:ind w:right="159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14:paraId="0A77F3CA" w14:textId="77777777" w:rsidR="00734018" w:rsidRDefault="00D81225" w:rsidP="00D81225">
            <w:pPr>
              <w:spacing w:line="560" w:lineRule="exact"/>
              <w:ind w:right="159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  <w:r w:rsidRPr="00D419A9"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简要</w:t>
            </w:r>
            <w:r w:rsidRPr="00D419A9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>概述本案例的主要内容，字数</w:t>
            </w:r>
            <w:r w:rsidRPr="00D419A9"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200</w:t>
            </w:r>
            <w:r w:rsidRPr="00D419A9"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字以内</w:t>
            </w:r>
          </w:p>
          <w:p w14:paraId="36D04A20" w14:textId="77777777" w:rsidR="00D419A9" w:rsidRPr="00D419A9" w:rsidRDefault="00D419A9" w:rsidP="00D419A9">
            <w:pPr>
              <w:pStyle w:val="a0"/>
              <w:ind w:left="0" w:firstLine="0"/>
            </w:pPr>
          </w:p>
          <w:p w14:paraId="6FB87AE0" w14:textId="77777777" w:rsidR="00734018" w:rsidRPr="00D81225" w:rsidRDefault="00734018" w:rsidP="00D81225">
            <w:pPr>
              <w:spacing w:line="560" w:lineRule="exact"/>
              <w:ind w:right="159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14:paraId="134EC7A2" w14:textId="77777777" w:rsidR="005A4122" w:rsidRPr="00734018" w:rsidRDefault="005A4122" w:rsidP="00D419A9">
            <w:pPr>
              <w:pStyle w:val="a0"/>
            </w:pPr>
          </w:p>
        </w:tc>
      </w:tr>
      <w:tr w:rsidR="00AB579D" w14:paraId="1C0B7A4C" w14:textId="77777777" w:rsidTr="004448B8">
        <w:trPr>
          <w:trHeight w:val="1687"/>
          <w:jc w:val="center"/>
        </w:trPr>
        <w:tc>
          <w:tcPr>
            <w:tcW w:w="2107" w:type="dxa"/>
            <w:vAlign w:val="center"/>
          </w:tcPr>
          <w:p w14:paraId="3FA2F69A" w14:textId="77777777" w:rsidR="00AB579D" w:rsidRPr="001344FF" w:rsidRDefault="00FD1030" w:rsidP="00F1784D">
            <w:pPr>
              <w:spacing w:line="560" w:lineRule="exact"/>
              <w:ind w:right="159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1344FF">
              <w:rPr>
                <w:rFonts w:ascii="Times New Roman" w:eastAsia="黑体" w:hAnsi="Times New Roman" w:cs="Times New Roman"/>
                <w:sz w:val="32"/>
                <w:szCs w:val="32"/>
              </w:rPr>
              <w:t>实际</w:t>
            </w:r>
            <w:r w:rsidR="00F1784D" w:rsidRPr="001344FF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成效</w:t>
            </w:r>
          </w:p>
        </w:tc>
        <w:tc>
          <w:tcPr>
            <w:tcW w:w="6415" w:type="dxa"/>
            <w:vAlign w:val="center"/>
          </w:tcPr>
          <w:p w14:paraId="69DB45A3" w14:textId="77777777" w:rsidR="00AB579D" w:rsidRPr="001344FF" w:rsidRDefault="00A2142F" w:rsidP="00A2142F">
            <w:pPr>
              <w:pStyle w:val="a0"/>
              <w:spacing w:line="560" w:lineRule="exact"/>
              <w:ind w:left="0" w:firstLine="0"/>
              <w:jc w:val="left"/>
              <w:rPr>
                <w:szCs w:val="32"/>
              </w:rPr>
            </w:pPr>
            <w:r w:rsidRPr="001344FF">
              <w:rPr>
                <w:rFonts w:hint="eastAsia"/>
                <w:bCs/>
                <w:szCs w:val="32"/>
              </w:rPr>
              <w:t>简要</w:t>
            </w:r>
            <w:r w:rsidRPr="001344FF">
              <w:rPr>
                <w:bCs/>
                <w:szCs w:val="32"/>
              </w:rPr>
              <w:t>罗列建设以来取得的</w:t>
            </w:r>
            <w:r w:rsidRPr="001344FF">
              <w:rPr>
                <w:rFonts w:hint="eastAsia"/>
                <w:bCs/>
                <w:szCs w:val="32"/>
              </w:rPr>
              <w:t>实际成效，</w:t>
            </w:r>
            <w:r w:rsidRPr="001344FF">
              <w:rPr>
                <w:bCs/>
                <w:szCs w:val="32"/>
              </w:rPr>
              <w:t>以</w:t>
            </w:r>
            <w:r w:rsidRPr="001344FF">
              <w:rPr>
                <w:rFonts w:hint="eastAsia"/>
                <w:bCs/>
                <w:szCs w:val="32"/>
              </w:rPr>
              <w:t>改革举措</w:t>
            </w:r>
            <w:r w:rsidRPr="001344FF">
              <w:rPr>
                <w:bCs/>
                <w:szCs w:val="32"/>
              </w:rPr>
              <w:t>和</w:t>
            </w:r>
            <w:r w:rsidRPr="001344FF">
              <w:rPr>
                <w:rFonts w:hint="eastAsia"/>
                <w:bCs/>
                <w:szCs w:val="32"/>
              </w:rPr>
              <w:t>业绩</w:t>
            </w:r>
            <w:r w:rsidRPr="001344FF">
              <w:rPr>
                <w:bCs/>
                <w:szCs w:val="32"/>
              </w:rPr>
              <w:t>数据为主</w:t>
            </w:r>
          </w:p>
        </w:tc>
      </w:tr>
      <w:tr w:rsidR="0091353E" w14:paraId="43EB0B80" w14:textId="77777777" w:rsidTr="005A4122">
        <w:trPr>
          <w:trHeight w:val="2145"/>
          <w:jc w:val="center"/>
        </w:trPr>
        <w:tc>
          <w:tcPr>
            <w:tcW w:w="2107" w:type="dxa"/>
            <w:vAlign w:val="center"/>
          </w:tcPr>
          <w:p w14:paraId="7F5F87A7" w14:textId="77777777" w:rsidR="0091353E" w:rsidRPr="001344FF" w:rsidRDefault="0091353E">
            <w:pPr>
              <w:spacing w:line="560" w:lineRule="exact"/>
              <w:ind w:right="159"/>
              <w:jc w:val="center"/>
              <w:rPr>
                <w:rFonts w:ascii="Times New Roman" w:eastAsia="黑体" w:hAnsi="Times New Roman" w:cs="Times New Roman"/>
                <w:color w:val="C00000"/>
                <w:sz w:val="32"/>
                <w:szCs w:val="32"/>
              </w:rPr>
            </w:pPr>
            <w:r w:rsidRPr="001344FF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单位</w:t>
            </w:r>
            <w:r w:rsidRPr="001344FF">
              <w:rPr>
                <w:rFonts w:ascii="Times New Roman" w:eastAsia="黑体" w:hAnsi="Times New Roman" w:cs="Times New Roman"/>
                <w:sz w:val="32"/>
                <w:szCs w:val="32"/>
              </w:rPr>
              <w:t>意见</w:t>
            </w:r>
          </w:p>
        </w:tc>
        <w:tc>
          <w:tcPr>
            <w:tcW w:w="6415" w:type="dxa"/>
            <w:vAlign w:val="center"/>
          </w:tcPr>
          <w:p w14:paraId="0EE40DE7" w14:textId="77777777" w:rsidR="0091353E" w:rsidRPr="001344FF" w:rsidRDefault="0091353E">
            <w:pPr>
              <w:pStyle w:val="a0"/>
              <w:spacing w:line="560" w:lineRule="exact"/>
              <w:ind w:left="0" w:firstLine="0"/>
              <w:jc w:val="left"/>
              <w:rPr>
                <w:color w:val="C00000"/>
                <w:szCs w:val="32"/>
              </w:rPr>
            </w:pPr>
          </w:p>
          <w:p w14:paraId="5DF610B0" w14:textId="77777777" w:rsidR="0091353E" w:rsidRPr="001344FF" w:rsidRDefault="00242ABC" w:rsidP="001344FF">
            <w:pPr>
              <w:spacing w:line="560" w:lineRule="exact"/>
              <w:ind w:right="159"/>
              <w:jc w:val="center"/>
              <w:rPr>
                <w:color w:val="C00000"/>
                <w:szCs w:val="32"/>
              </w:rPr>
            </w:pPr>
            <w:r w:rsidRPr="001344FF">
              <w:rPr>
                <w:rFonts w:hint="eastAsia"/>
                <w:color w:val="C00000"/>
                <w:szCs w:val="32"/>
              </w:rPr>
              <w:t xml:space="preserve">                 </w:t>
            </w:r>
            <w:r w:rsidRPr="001344FF"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Pr="001344FF"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 xml:space="preserve">  </w:t>
            </w:r>
            <w:r w:rsidR="001344FF" w:rsidRPr="001344FF"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签字</w:t>
            </w:r>
            <w:r w:rsidR="001344FF"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：</w:t>
            </w:r>
          </w:p>
        </w:tc>
      </w:tr>
    </w:tbl>
    <w:p w14:paraId="5AAD7481" w14:textId="77777777" w:rsidR="000C79FF" w:rsidRDefault="000C79FF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0C79FF">
      <w:pgSz w:w="11906" w:h="16838"/>
      <w:pgMar w:top="2098" w:right="1474" w:bottom="1984" w:left="1587" w:header="851" w:footer="992" w:gutter="0"/>
      <w:cols w:space="0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E052" w14:textId="77777777" w:rsidR="0056459A" w:rsidRDefault="0056459A" w:rsidP="00D52B51">
      <w:r>
        <w:separator/>
      </w:r>
    </w:p>
  </w:endnote>
  <w:endnote w:type="continuationSeparator" w:id="0">
    <w:p w14:paraId="3432DC19" w14:textId="77777777" w:rsidR="0056459A" w:rsidRDefault="0056459A" w:rsidP="00D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08C9" w14:textId="77777777" w:rsidR="0056459A" w:rsidRDefault="0056459A" w:rsidP="00D52B51">
      <w:r>
        <w:separator/>
      </w:r>
    </w:p>
  </w:footnote>
  <w:footnote w:type="continuationSeparator" w:id="0">
    <w:p w14:paraId="4709FF1E" w14:textId="77777777" w:rsidR="0056459A" w:rsidRDefault="0056459A" w:rsidP="00D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728A85"/>
    <w:multiLevelType w:val="singleLevel"/>
    <w:tmpl w:val="C2728A8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210"/>
  <w:drawingGridVerticalSpacing w:val="228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E166B7"/>
    <w:rsid w:val="00002737"/>
    <w:rsid w:val="00010D71"/>
    <w:rsid w:val="0002734A"/>
    <w:rsid w:val="000432DE"/>
    <w:rsid w:val="000469AD"/>
    <w:rsid w:val="00065119"/>
    <w:rsid w:val="00097633"/>
    <w:rsid w:val="000C79FF"/>
    <w:rsid w:val="000D04A6"/>
    <w:rsid w:val="0012709C"/>
    <w:rsid w:val="001344FF"/>
    <w:rsid w:val="001521AD"/>
    <w:rsid w:val="001653DD"/>
    <w:rsid w:val="001855DD"/>
    <w:rsid w:val="001F6993"/>
    <w:rsid w:val="00242ABC"/>
    <w:rsid w:val="002C3C4D"/>
    <w:rsid w:val="00326800"/>
    <w:rsid w:val="00356583"/>
    <w:rsid w:val="00377BFE"/>
    <w:rsid w:val="00392899"/>
    <w:rsid w:val="003B39A3"/>
    <w:rsid w:val="003C0C8B"/>
    <w:rsid w:val="003D5B36"/>
    <w:rsid w:val="003D7208"/>
    <w:rsid w:val="003E1BB7"/>
    <w:rsid w:val="003E2E48"/>
    <w:rsid w:val="003E37A6"/>
    <w:rsid w:val="003E6F9E"/>
    <w:rsid w:val="004047DB"/>
    <w:rsid w:val="004215DD"/>
    <w:rsid w:val="004431E0"/>
    <w:rsid w:val="004448B8"/>
    <w:rsid w:val="00447940"/>
    <w:rsid w:val="004479CD"/>
    <w:rsid w:val="00453FB7"/>
    <w:rsid w:val="00462C07"/>
    <w:rsid w:val="0046745C"/>
    <w:rsid w:val="00467E8C"/>
    <w:rsid w:val="00474EED"/>
    <w:rsid w:val="00493B31"/>
    <w:rsid w:val="004A0093"/>
    <w:rsid w:val="004F217C"/>
    <w:rsid w:val="004F5967"/>
    <w:rsid w:val="00500EF2"/>
    <w:rsid w:val="0050150E"/>
    <w:rsid w:val="00505ED3"/>
    <w:rsid w:val="00506969"/>
    <w:rsid w:val="005164F0"/>
    <w:rsid w:val="00516F3E"/>
    <w:rsid w:val="00555A7B"/>
    <w:rsid w:val="0056459A"/>
    <w:rsid w:val="00585B67"/>
    <w:rsid w:val="0058680C"/>
    <w:rsid w:val="005A2AD6"/>
    <w:rsid w:val="005A3569"/>
    <w:rsid w:val="005A4122"/>
    <w:rsid w:val="005A5CCC"/>
    <w:rsid w:val="005E33D0"/>
    <w:rsid w:val="005E713B"/>
    <w:rsid w:val="00622A27"/>
    <w:rsid w:val="006327C1"/>
    <w:rsid w:val="0063443E"/>
    <w:rsid w:val="00705E23"/>
    <w:rsid w:val="00734018"/>
    <w:rsid w:val="0074498A"/>
    <w:rsid w:val="00746DFC"/>
    <w:rsid w:val="0075251D"/>
    <w:rsid w:val="00753D68"/>
    <w:rsid w:val="007739A0"/>
    <w:rsid w:val="007C4674"/>
    <w:rsid w:val="008417DD"/>
    <w:rsid w:val="00844DBF"/>
    <w:rsid w:val="008611AB"/>
    <w:rsid w:val="00863982"/>
    <w:rsid w:val="008776B5"/>
    <w:rsid w:val="0088619C"/>
    <w:rsid w:val="008E445C"/>
    <w:rsid w:val="008F5544"/>
    <w:rsid w:val="0091353E"/>
    <w:rsid w:val="009409D1"/>
    <w:rsid w:val="00974AED"/>
    <w:rsid w:val="00985A39"/>
    <w:rsid w:val="009B7EDF"/>
    <w:rsid w:val="009E0131"/>
    <w:rsid w:val="009E23E7"/>
    <w:rsid w:val="00A1138A"/>
    <w:rsid w:val="00A2142F"/>
    <w:rsid w:val="00A633A1"/>
    <w:rsid w:val="00AB579D"/>
    <w:rsid w:val="00AC7EFE"/>
    <w:rsid w:val="00AE5EBB"/>
    <w:rsid w:val="00AE7A41"/>
    <w:rsid w:val="00AF5798"/>
    <w:rsid w:val="00B17A55"/>
    <w:rsid w:val="00B26058"/>
    <w:rsid w:val="00B84AEA"/>
    <w:rsid w:val="00BB61A7"/>
    <w:rsid w:val="00BB70F3"/>
    <w:rsid w:val="00BD3678"/>
    <w:rsid w:val="00BD548E"/>
    <w:rsid w:val="00BF2931"/>
    <w:rsid w:val="00C13BBB"/>
    <w:rsid w:val="00C17E53"/>
    <w:rsid w:val="00C52877"/>
    <w:rsid w:val="00C550AC"/>
    <w:rsid w:val="00C64499"/>
    <w:rsid w:val="00C74E53"/>
    <w:rsid w:val="00C85C35"/>
    <w:rsid w:val="00C9157B"/>
    <w:rsid w:val="00CA347B"/>
    <w:rsid w:val="00CA7EDC"/>
    <w:rsid w:val="00CB4D6F"/>
    <w:rsid w:val="00CD168D"/>
    <w:rsid w:val="00CE7F4A"/>
    <w:rsid w:val="00CF1908"/>
    <w:rsid w:val="00D10FE2"/>
    <w:rsid w:val="00D27910"/>
    <w:rsid w:val="00D32E70"/>
    <w:rsid w:val="00D419A9"/>
    <w:rsid w:val="00D52B51"/>
    <w:rsid w:val="00D66812"/>
    <w:rsid w:val="00D81225"/>
    <w:rsid w:val="00DC2534"/>
    <w:rsid w:val="00DF63CE"/>
    <w:rsid w:val="00E015D5"/>
    <w:rsid w:val="00E45AF7"/>
    <w:rsid w:val="00E7259D"/>
    <w:rsid w:val="00E81E3A"/>
    <w:rsid w:val="00E97898"/>
    <w:rsid w:val="00EC09CA"/>
    <w:rsid w:val="00EC6DA9"/>
    <w:rsid w:val="00EF3AE4"/>
    <w:rsid w:val="00F06CA8"/>
    <w:rsid w:val="00F1784D"/>
    <w:rsid w:val="00F369B3"/>
    <w:rsid w:val="00F43E03"/>
    <w:rsid w:val="00F50F62"/>
    <w:rsid w:val="00F57ED9"/>
    <w:rsid w:val="00F655B4"/>
    <w:rsid w:val="00F73F9C"/>
    <w:rsid w:val="00FB5752"/>
    <w:rsid w:val="00FC31DF"/>
    <w:rsid w:val="00FC41A3"/>
    <w:rsid w:val="00FD1030"/>
    <w:rsid w:val="00FE54F4"/>
    <w:rsid w:val="00FF01C7"/>
    <w:rsid w:val="00FF604A"/>
    <w:rsid w:val="00FF67B5"/>
    <w:rsid w:val="03C239BB"/>
    <w:rsid w:val="07277CA7"/>
    <w:rsid w:val="086F25A9"/>
    <w:rsid w:val="10FD01DC"/>
    <w:rsid w:val="14BC62F5"/>
    <w:rsid w:val="197A0786"/>
    <w:rsid w:val="19DA3EAA"/>
    <w:rsid w:val="1E3465FE"/>
    <w:rsid w:val="21B81BEB"/>
    <w:rsid w:val="27773FBE"/>
    <w:rsid w:val="280F7222"/>
    <w:rsid w:val="2848551D"/>
    <w:rsid w:val="29C87F82"/>
    <w:rsid w:val="29F41719"/>
    <w:rsid w:val="2AA61459"/>
    <w:rsid w:val="2CE16396"/>
    <w:rsid w:val="32753CD0"/>
    <w:rsid w:val="38436D26"/>
    <w:rsid w:val="38F26673"/>
    <w:rsid w:val="3DA63349"/>
    <w:rsid w:val="408F403D"/>
    <w:rsid w:val="41557B65"/>
    <w:rsid w:val="43D44E01"/>
    <w:rsid w:val="47150803"/>
    <w:rsid w:val="476D75CF"/>
    <w:rsid w:val="4B364C57"/>
    <w:rsid w:val="52547101"/>
    <w:rsid w:val="58072EC2"/>
    <w:rsid w:val="59E166B7"/>
    <w:rsid w:val="5C9B1559"/>
    <w:rsid w:val="5F6D15A4"/>
    <w:rsid w:val="61065A69"/>
    <w:rsid w:val="61C20C59"/>
    <w:rsid w:val="63900E37"/>
    <w:rsid w:val="6664324E"/>
    <w:rsid w:val="677F0D8D"/>
    <w:rsid w:val="67B90527"/>
    <w:rsid w:val="683204EE"/>
    <w:rsid w:val="68825676"/>
    <w:rsid w:val="6D5258E2"/>
    <w:rsid w:val="6D535020"/>
    <w:rsid w:val="703C6807"/>
    <w:rsid w:val="71BA1F1F"/>
    <w:rsid w:val="757915A8"/>
    <w:rsid w:val="76A25A7E"/>
    <w:rsid w:val="7A7979A7"/>
    <w:rsid w:val="7B8901AC"/>
    <w:rsid w:val="7D7C50D7"/>
    <w:rsid w:val="7EB17D20"/>
    <w:rsid w:val="7FA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D1019"/>
  <w15:docId w15:val="{FD0AEF09-C01D-4AB0-97AD-26A41FC7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文件格式"/>
    <w:qFormat/>
    <w:pPr>
      <w:spacing w:line="460" w:lineRule="atLeast"/>
      <w:ind w:left="1" w:firstLine="419"/>
      <w:jc w:val="both"/>
      <w:textAlignment w:val="bottom"/>
    </w:pPr>
    <w:rPr>
      <w:rFonts w:eastAsia="仿宋_GB2312"/>
      <w:sz w:val="32"/>
      <w:szCs w:val="2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styleId="a8">
    <w:name w:val="Hyperlink"/>
    <w:basedOn w:val="a1"/>
    <w:qFormat/>
    <w:rPr>
      <w:color w:val="0000FF"/>
      <w:u w:val="single"/>
    </w:r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落僷無痕</dc:creator>
  <cp:lastModifiedBy>赵 伊雯</cp:lastModifiedBy>
  <cp:revision>2</cp:revision>
  <cp:lastPrinted>2018-06-21T08:25:00Z</cp:lastPrinted>
  <dcterms:created xsi:type="dcterms:W3CDTF">2021-10-15T08:15:00Z</dcterms:created>
  <dcterms:modified xsi:type="dcterms:W3CDTF">2021-10-15T08:15:00Z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